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63" w:rsidRPr="001A2094" w:rsidRDefault="00F45C63" w:rsidP="00F45C63">
      <w:pPr>
        <w:rPr>
          <w:spacing w:val="-4"/>
          <w:sz w:val="20"/>
          <w:szCs w:val="20"/>
        </w:rPr>
      </w:pPr>
    </w:p>
    <w:p w:rsidR="00F45C63" w:rsidRPr="00FF6B50" w:rsidRDefault="00F45C63" w:rsidP="00F45C63">
      <w:pPr>
        <w:ind w:left="360" w:right="-84"/>
        <w:jc w:val="center"/>
        <w:rPr>
          <w:b/>
          <w:bCs/>
          <w:color w:val="FF0000"/>
          <w:sz w:val="28"/>
          <w:szCs w:val="28"/>
          <w:u w:val="single"/>
        </w:rPr>
      </w:pPr>
      <w:r w:rsidRPr="00FF6B50">
        <w:rPr>
          <w:b/>
          <w:color w:val="FF0000"/>
          <w:sz w:val="28"/>
          <w:szCs w:val="28"/>
        </w:rPr>
        <w:t xml:space="preserve">Оценка освоения  </w:t>
      </w:r>
      <w:r w:rsidRPr="00FF6B50">
        <w:rPr>
          <w:rFonts w:eastAsia="Calibri"/>
          <w:b/>
          <w:bCs/>
          <w:color w:val="FF0000"/>
          <w:sz w:val="28"/>
          <w:szCs w:val="28"/>
        </w:rPr>
        <w:t xml:space="preserve"> </w:t>
      </w:r>
      <w:r w:rsidRPr="00FF6B50">
        <w:rPr>
          <w:rFonts w:eastAsia="Calibri"/>
          <w:b/>
          <w:bCs/>
          <w:color w:val="FF0000"/>
          <w:sz w:val="28"/>
          <w:szCs w:val="28"/>
          <w:u w:val="single"/>
        </w:rPr>
        <w:t>МДК 01.02</w:t>
      </w:r>
      <w:r w:rsidRPr="00FF6B50">
        <w:rPr>
          <w:b/>
          <w:bCs/>
          <w:color w:val="FF0000"/>
          <w:sz w:val="28"/>
          <w:szCs w:val="28"/>
          <w:u w:val="single"/>
        </w:rPr>
        <w:t xml:space="preserve">    </w:t>
      </w:r>
      <w:r w:rsidRPr="00FF6B50">
        <w:rPr>
          <w:b/>
          <w:color w:val="FF0000"/>
          <w:sz w:val="28"/>
          <w:szCs w:val="28"/>
          <w:u w:val="single"/>
        </w:rPr>
        <w:t>Проведение обследования и диагностика пациентов различных возрастных групп терапевтического профиля.</w:t>
      </w:r>
    </w:p>
    <w:p w:rsidR="00F45C63" w:rsidRPr="00FF6B50" w:rsidRDefault="00F45C63" w:rsidP="00F45C63">
      <w:pPr>
        <w:jc w:val="center"/>
        <w:rPr>
          <w:b/>
          <w:color w:val="FF0000"/>
          <w:sz w:val="28"/>
          <w:szCs w:val="28"/>
        </w:rPr>
      </w:pPr>
      <w:r w:rsidRPr="00FF6B50">
        <w:rPr>
          <w:b/>
          <w:color w:val="FF0000"/>
          <w:sz w:val="28"/>
          <w:szCs w:val="28"/>
        </w:rPr>
        <w:t>Перечень вопросов для подготовки к дифференцированному  зачёту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proofErr w:type="spellStart"/>
      <w:proofErr w:type="gramStart"/>
      <w:r w:rsidRPr="00C73638">
        <w:rPr>
          <w:snapToGrid w:val="0"/>
          <w:sz w:val="20"/>
          <w:szCs w:val="20"/>
        </w:rPr>
        <w:t>Анатомо</w:t>
      </w:r>
      <w:proofErr w:type="spellEnd"/>
      <w:r w:rsidRPr="00C73638">
        <w:rPr>
          <w:snapToGrid w:val="0"/>
          <w:sz w:val="20"/>
          <w:szCs w:val="20"/>
        </w:rPr>
        <w:t xml:space="preserve"> - физиологическая</w:t>
      </w:r>
      <w:proofErr w:type="gramEnd"/>
      <w:r w:rsidRPr="00C73638">
        <w:rPr>
          <w:snapToGrid w:val="0"/>
          <w:sz w:val="20"/>
          <w:szCs w:val="20"/>
        </w:rPr>
        <w:t xml:space="preserve"> характеристика системы органов дыхания.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Исследование пациентов с заболеваниями органов дыхания по алгоритму.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Изучение субъективных симптомов заболеваний органов дыхания.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осмотра и определения формы грудной клетки.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Нормальные и патологические формы грудной клетки. 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Определение типа дыхания. 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Дополнительные методы исследования рентгенография, компьютерная томография, бронхография, эндоскопические методы.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proofErr w:type="gramStart"/>
      <w:r w:rsidRPr="00C73638">
        <w:rPr>
          <w:sz w:val="20"/>
          <w:szCs w:val="20"/>
        </w:rPr>
        <w:t xml:space="preserve">Исследование функций внешнего дыхания (спирография, </w:t>
      </w:r>
      <w:proofErr w:type="spellStart"/>
      <w:r w:rsidRPr="00C73638">
        <w:rPr>
          <w:sz w:val="20"/>
          <w:szCs w:val="20"/>
        </w:rPr>
        <w:t>пневмотахиметрия</w:t>
      </w:r>
      <w:proofErr w:type="spellEnd"/>
      <w:r w:rsidRPr="00C73638">
        <w:rPr>
          <w:sz w:val="20"/>
          <w:szCs w:val="20"/>
        </w:rPr>
        <w:t>),  применяемые при обследовании больных легочной патологией.</w:t>
      </w:r>
      <w:proofErr w:type="gramEnd"/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Показания к плановой и неотложной госпитализации.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Международная классификация болезней.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Принципы диспансеризации и динамического наблюдения при заболеваниях органов дыхания.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Основные клинические проявления острого и хронического бронхита</w:t>
      </w:r>
      <w:proofErr w:type="gramStart"/>
      <w:r w:rsidRPr="00C73638">
        <w:rPr>
          <w:rFonts w:eastAsia="Calibri"/>
          <w:bCs/>
          <w:sz w:val="20"/>
          <w:szCs w:val="20"/>
        </w:rPr>
        <w:t>..</w:t>
      </w:r>
      <w:proofErr w:type="gramEnd"/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Алгоритм обследования больных.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Определение сущности заболеваний, этиологии, предполагающие факторы риска, патогенез, современная классификация заболеваний.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и методики пальпации грудной клетки.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правил, порядка, методики проведения сравнительной и топографической перкуссии  легких, их диагностическое значение в норме и патологии.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 xml:space="preserve">Изменение </w:t>
      </w:r>
      <w:proofErr w:type="spellStart"/>
      <w:r w:rsidRPr="00C73638">
        <w:rPr>
          <w:sz w:val="20"/>
          <w:szCs w:val="20"/>
        </w:rPr>
        <w:t>перкуторного</w:t>
      </w:r>
      <w:proofErr w:type="spellEnd"/>
      <w:r w:rsidRPr="00C73638">
        <w:rPr>
          <w:sz w:val="20"/>
          <w:szCs w:val="20"/>
        </w:rPr>
        <w:t xml:space="preserve"> звука над легкими при различной патологии.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осмотра и   методики проведения аускультации легких. Характеристика дыхания здорового человека.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Патологические типы дыхания.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Характеристика основных и патологических дыхательных шумов.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 xml:space="preserve"> Обследование и диагностика эмфиземы легких.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Определение сущности заболеваний, этиологии, предполагающие факторы риска, патогенез эмфиземы легких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очаговой пневмонии.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крупозной  пневмонии.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нагноительных заболеваний легких.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 плевритов.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 xml:space="preserve">Изменение </w:t>
      </w:r>
      <w:proofErr w:type="spellStart"/>
      <w:r w:rsidRPr="00C73638">
        <w:rPr>
          <w:sz w:val="20"/>
          <w:szCs w:val="20"/>
        </w:rPr>
        <w:t>перкуторного</w:t>
      </w:r>
      <w:proofErr w:type="spellEnd"/>
      <w:r w:rsidRPr="00C73638">
        <w:rPr>
          <w:sz w:val="20"/>
          <w:szCs w:val="20"/>
        </w:rPr>
        <w:t xml:space="preserve"> звука над легкими при различной патологии.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рак  легких.</w:t>
      </w:r>
    </w:p>
    <w:p w:rsidR="00F45C63" w:rsidRPr="00C73638" w:rsidRDefault="00F45C63" w:rsidP="00F45C63">
      <w:pPr>
        <w:numPr>
          <w:ilvl w:val="0"/>
          <w:numId w:val="3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бронхиальной астмы.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napToGrid w:val="0"/>
          <w:sz w:val="20"/>
          <w:szCs w:val="20"/>
        </w:rPr>
      </w:pPr>
      <w:r w:rsidRPr="00C73638">
        <w:rPr>
          <w:snapToGrid w:val="0"/>
          <w:sz w:val="20"/>
          <w:szCs w:val="20"/>
        </w:rPr>
        <w:t>Симптоматология основных заболеваний органов дыхания: бронхиальной астмы.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различных возрастных групп при заболеваниях органов кровообращения.</w:t>
      </w:r>
    </w:p>
    <w:p w:rsidR="00F45C63" w:rsidRPr="00C73638" w:rsidRDefault="00F45C63" w:rsidP="00F45C63">
      <w:pPr>
        <w:pStyle w:val="af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C73638">
        <w:rPr>
          <w:sz w:val="20"/>
          <w:szCs w:val="20"/>
        </w:rPr>
        <w:t xml:space="preserve">Анатомо-физиологическая характеристика системы органов кровообращения. 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Исследование  пациентов с заболеваниями органов кровообращения по алгоритму.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осмотра сосудов, области сердца.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 xml:space="preserve">Диагностическое значение при основных </w:t>
      </w:r>
      <w:r w:rsidRPr="00C73638">
        <w:rPr>
          <w:sz w:val="20"/>
          <w:szCs w:val="20"/>
        </w:rPr>
        <w:t>заболеваниях органов кровообращения.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пальпации сосудов, верхушечного толчка.  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и методики перкуссии сердца. </w:t>
      </w:r>
      <w:r w:rsidRPr="00C73638">
        <w:rPr>
          <w:snapToGrid w:val="0"/>
          <w:sz w:val="20"/>
          <w:szCs w:val="20"/>
        </w:rPr>
        <w:t>Относительная сердечная тупость.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 аускультации сердца, характеристика тонов сердца в норме и патологии.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Причины, признаки шумов сердца. Ф</w:t>
      </w:r>
      <w:r w:rsidRPr="00C73638">
        <w:rPr>
          <w:snapToGrid w:val="0"/>
          <w:sz w:val="20"/>
          <w:szCs w:val="20"/>
        </w:rPr>
        <w:t>ункциональные и органические шумы.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Определение мест выслушивания шумов в сердце.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 xml:space="preserve">Диагностическое значение при основных </w:t>
      </w:r>
      <w:r w:rsidRPr="00C73638">
        <w:rPr>
          <w:sz w:val="20"/>
          <w:szCs w:val="20"/>
        </w:rPr>
        <w:t>заболеваниях органов кровообращения.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z w:val="20"/>
          <w:szCs w:val="20"/>
        </w:rPr>
      </w:pPr>
      <w:r w:rsidRPr="00C73638">
        <w:rPr>
          <w:sz w:val="20"/>
          <w:szCs w:val="20"/>
        </w:rPr>
        <w:t xml:space="preserve">Методики определения пульса, его характеристика в норме и патологии. </w:t>
      </w:r>
    </w:p>
    <w:p w:rsidR="00F45C63" w:rsidRPr="00C73638" w:rsidRDefault="00F45C63" w:rsidP="00F45C63">
      <w:pPr>
        <w:numPr>
          <w:ilvl w:val="0"/>
          <w:numId w:val="3"/>
        </w:numPr>
        <w:jc w:val="both"/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измерения артериального давления.</w:t>
      </w:r>
      <w:r w:rsidRPr="00C73638">
        <w:rPr>
          <w:snapToGrid w:val="0"/>
          <w:sz w:val="20"/>
          <w:szCs w:val="20"/>
        </w:rPr>
        <w:t xml:space="preserve"> 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лабораторных методов, применяемые при обследовании больных с заболеваниями сердечнососудистой системы.</w:t>
      </w:r>
      <w:proofErr w:type="gramEnd"/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Диагностическое значение биохимического анализа крови.</w:t>
      </w:r>
    </w:p>
    <w:p w:rsidR="00F45C63" w:rsidRPr="00C73638" w:rsidRDefault="00F45C63" w:rsidP="00F45C63">
      <w:pPr>
        <w:numPr>
          <w:ilvl w:val="0"/>
          <w:numId w:val="3"/>
        </w:numPr>
        <w:rPr>
          <w:color w:val="FF0000"/>
          <w:sz w:val="20"/>
          <w:szCs w:val="20"/>
        </w:rPr>
      </w:pPr>
      <w:r w:rsidRPr="00C73638">
        <w:rPr>
          <w:sz w:val="20"/>
          <w:szCs w:val="20"/>
        </w:rPr>
        <w:t xml:space="preserve">методы, применяемые при обследовании больных с заболеваниями сердечнососудистой системы: рентгенография, электрокардиография, </w:t>
      </w:r>
      <w:proofErr w:type="gramStart"/>
      <w:r w:rsidRPr="00C73638">
        <w:rPr>
          <w:snapToGrid w:val="0"/>
          <w:sz w:val="20"/>
          <w:szCs w:val="20"/>
        </w:rPr>
        <w:t>суточное</w:t>
      </w:r>
      <w:proofErr w:type="gramEnd"/>
      <w:r w:rsidRPr="00C73638">
        <w:rPr>
          <w:snapToGrid w:val="0"/>
          <w:sz w:val="20"/>
          <w:szCs w:val="20"/>
        </w:rPr>
        <w:t xml:space="preserve"> </w:t>
      </w:r>
      <w:proofErr w:type="spellStart"/>
      <w:r w:rsidRPr="00C73638">
        <w:rPr>
          <w:snapToGrid w:val="0"/>
          <w:sz w:val="20"/>
          <w:szCs w:val="20"/>
        </w:rPr>
        <w:t>мониторирование</w:t>
      </w:r>
      <w:proofErr w:type="spellEnd"/>
      <w:r w:rsidRPr="00C73638">
        <w:rPr>
          <w:snapToGrid w:val="0"/>
          <w:sz w:val="20"/>
          <w:szCs w:val="20"/>
        </w:rPr>
        <w:t xml:space="preserve"> ЭКГ по </w:t>
      </w:r>
      <w:proofErr w:type="spellStart"/>
      <w:r w:rsidRPr="00C73638">
        <w:rPr>
          <w:snapToGrid w:val="0"/>
          <w:sz w:val="20"/>
          <w:szCs w:val="20"/>
        </w:rPr>
        <w:t>Холтеру</w:t>
      </w:r>
      <w:proofErr w:type="spellEnd"/>
      <w:r w:rsidRPr="00C73638">
        <w:rPr>
          <w:snapToGrid w:val="0"/>
          <w:sz w:val="20"/>
          <w:szCs w:val="20"/>
        </w:rPr>
        <w:t xml:space="preserve">,  </w:t>
      </w:r>
      <w:proofErr w:type="spellStart"/>
      <w:r w:rsidRPr="00C73638">
        <w:rPr>
          <w:snapToGrid w:val="0"/>
          <w:sz w:val="20"/>
          <w:szCs w:val="20"/>
        </w:rPr>
        <w:t>эхокардиография</w:t>
      </w:r>
      <w:proofErr w:type="spellEnd"/>
      <w:r w:rsidRPr="00C73638">
        <w:rPr>
          <w:snapToGrid w:val="0"/>
          <w:sz w:val="20"/>
          <w:szCs w:val="20"/>
        </w:rPr>
        <w:t>, катетеризация сердца и крупных сосудов. Их диагностическое значение.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lastRenderedPageBreak/>
        <w:t>Международная классификация болезней.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ревматизма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с приобретенными пороками сердца.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 при заболеваниях эндокардиты (острый септический, затяжной септический).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Обследование и диагностика пациентов с  заболеванием миокарда </w:t>
      </w:r>
      <w:proofErr w:type="gramStart"/>
      <w:r w:rsidRPr="00C73638">
        <w:rPr>
          <w:sz w:val="20"/>
          <w:szCs w:val="20"/>
        </w:rPr>
        <w:t xml:space="preserve">( </w:t>
      </w:r>
      <w:proofErr w:type="gramEnd"/>
      <w:r w:rsidRPr="00C73638">
        <w:rPr>
          <w:sz w:val="20"/>
          <w:szCs w:val="20"/>
        </w:rPr>
        <w:t xml:space="preserve">миокардит, </w:t>
      </w:r>
      <w:proofErr w:type="spellStart"/>
      <w:r w:rsidRPr="00C73638">
        <w:rPr>
          <w:sz w:val="20"/>
          <w:szCs w:val="20"/>
        </w:rPr>
        <w:t>кардиомиопатия</w:t>
      </w:r>
      <w:proofErr w:type="spellEnd"/>
      <w:r w:rsidRPr="00C73638">
        <w:rPr>
          <w:sz w:val="20"/>
          <w:szCs w:val="20"/>
        </w:rPr>
        <w:t>, миокардиодистрофия, перикардиты).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артериальная  гипертензия.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атеросклероз, ИБС, стенокардия.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инфаркт миокарда, его осложнения.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острой сердечной недостаточностью.</w:t>
      </w:r>
    </w:p>
    <w:p w:rsidR="00F45C63" w:rsidRPr="00C73638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острая сосудистая недостаточность, хроническая сердечная недостаточность.</w:t>
      </w:r>
    </w:p>
    <w:p w:rsidR="00F45C63" w:rsidRDefault="00F45C63" w:rsidP="00F45C63">
      <w:pPr>
        <w:numPr>
          <w:ilvl w:val="0"/>
          <w:numId w:val="3"/>
        </w:numPr>
        <w:rPr>
          <w:sz w:val="20"/>
          <w:szCs w:val="20"/>
        </w:rPr>
      </w:pPr>
      <w:r w:rsidRPr="00C73638">
        <w:rPr>
          <w:sz w:val="20"/>
          <w:szCs w:val="20"/>
        </w:rPr>
        <w:t>Запись ЭКГ расшифровка.</w:t>
      </w:r>
    </w:p>
    <w:p w:rsidR="00F45C63" w:rsidRDefault="00F45C63" w:rsidP="00F45C63">
      <w:pPr>
        <w:rPr>
          <w:sz w:val="20"/>
          <w:szCs w:val="20"/>
        </w:rPr>
      </w:pPr>
    </w:p>
    <w:p w:rsidR="00F45C63" w:rsidRDefault="00F45C63" w:rsidP="00F45C63">
      <w:pPr>
        <w:rPr>
          <w:sz w:val="20"/>
          <w:szCs w:val="20"/>
        </w:rPr>
      </w:pPr>
    </w:p>
    <w:p w:rsidR="00F45C63" w:rsidRPr="00C73638" w:rsidRDefault="00F45C63" w:rsidP="00F45C63">
      <w:pPr>
        <w:rPr>
          <w:sz w:val="20"/>
          <w:szCs w:val="20"/>
        </w:rPr>
      </w:pPr>
    </w:p>
    <w:sectPr w:rsidR="00F45C63" w:rsidRPr="00C73638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tar TimesET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18E"/>
    <w:multiLevelType w:val="hybridMultilevel"/>
    <w:tmpl w:val="4B0A3822"/>
    <w:lvl w:ilvl="0" w:tplc="FE3621C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4C0F17"/>
    <w:multiLevelType w:val="singleLevel"/>
    <w:tmpl w:val="888832B0"/>
    <w:lvl w:ilvl="0">
      <w:start w:val="1"/>
      <w:numFmt w:val="decimal"/>
      <w:pStyle w:val="1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7742644"/>
    <w:multiLevelType w:val="singleLevel"/>
    <w:tmpl w:val="896A0CF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8415CDC"/>
    <w:multiLevelType w:val="singleLevel"/>
    <w:tmpl w:val="B9BE3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CBB21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D5E716B"/>
    <w:multiLevelType w:val="singleLevel"/>
    <w:tmpl w:val="C9CAFDEC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6">
    <w:nsid w:val="0F950AC6"/>
    <w:multiLevelType w:val="singleLevel"/>
    <w:tmpl w:val="778A88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7">
    <w:nsid w:val="141A6571"/>
    <w:multiLevelType w:val="hybridMultilevel"/>
    <w:tmpl w:val="3466B82C"/>
    <w:lvl w:ilvl="0" w:tplc="FFFFFFFF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30" w:hanging="360"/>
      </w:pPr>
    </w:lvl>
    <w:lvl w:ilvl="2" w:tplc="FFFFFFFF" w:tentative="1">
      <w:start w:val="1"/>
      <w:numFmt w:val="lowerRoman"/>
      <w:lvlText w:val="%3."/>
      <w:lvlJc w:val="right"/>
      <w:pPr>
        <w:ind w:left="2850" w:hanging="180"/>
      </w:pPr>
    </w:lvl>
    <w:lvl w:ilvl="3" w:tplc="FFFFFFFF" w:tentative="1">
      <w:start w:val="1"/>
      <w:numFmt w:val="decimal"/>
      <w:lvlText w:val="%4."/>
      <w:lvlJc w:val="left"/>
      <w:pPr>
        <w:ind w:left="3570" w:hanging="360"/>
      </w:pPr>
    </w:lvl>
    <w:lvl w:ilvl="4" w:tplc="FFFFFFFF" w:tentative="1">
      <w:start w:val="1"/>
      <w:numFmt w:val="lowerLetter"/>
      <w:lvlText w:val="%5."/>
      <w:lvlJc w:val="left"/>
      <w:pPr>
        <w:ind w:left="4290" w:hanging="360"/>
      </w:pPr>
    </w:lvl>
    <w:lvl w:ilvl="5" w:tplc="FFFFFFFF" w:tentative="1">
      <w:start w:val="1"/>
      <w:numFmt w:val="lowerRoman"/>
      <w:lvlText w:val="%6."/>
      <w:lvlJc w:val="right"/>
      <w:pPr>
        <w:ind w:left="5010" w:hanging="180"/>
      </w:pPr>
    </w:lvl>
    <w:lvl w:ilvl="6" w:tplc="FFFFFFFF" w:tentative="1">
      <w:start w:val="1"/>
      <w:numFmt w:val="decimal"/>
      <w:lvlText w:val="%7."/>
      <w:lvlJc w:val="left"/>
      <w:pPr>
        <w:ind w:left="5730" w:hanging="360"/>
      </w:pPr>
    </w:lvl>
    <w:lvl w:ilvl="7" w:tplc="FFFFFFFF" w:tentative="1">
      <w:start w:val="1"/>
      <w:numFmt w:val="lowerLetter"/>
      <w:lvlText w:val="%8."/>
      <w:lvlJc w:val="left"/>
      <w:pPr>
        <w:ind w:left="6450" w:hanging="360"/>
      </w:pPr>
    </w:lvl>
    <w:lvl w:ilvl="8" w:tplc="FFFFFFFF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15F16D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33F5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B65FF3"/>
    <w:multiLevelType w:val="singleLevel"/>
    <w:tmpl w:val="73F853B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1">
    <w:nsid w:val="280156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7A2447"/>
    <w:multiLevelType w:val="hybridMultilevel"/>
    <w:tmpl w:val="0D782036"/>
    <w:lvl w:ilvl="0" w:tplc="FFFFFFFF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526656"/>
    <w:multiLevelType w:val="hybridMultilevel"/>
    <w:tmpl w:val="F39A0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6F3B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2FB08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6DD78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C455F84"/>
    <w:multiLevelType w:val="singleLevel"/>
    <w:tmpl w:val="B9BE3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4BA65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57F5074"/>
    <w:multiLevelType w:val="singleLevel"/>
    <w:tmpl w:val="6086596A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sz w:val="16"/>
      </w:rPr>
    </w:lvl>
  </w:abstractNum>
  <w:abstractNum w:abstractNumId="20">
    <w:nsid w:val="466671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A560784"/>
    <w:multiLevelType w:val="hybridMultilevel"/>
    <w:tmpl w:val="D1E6DB94"/>
    <w:lvl w:ilvl="0" w:tplc="3716C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0A28BF"/>
    <w:multiLevelType w:val="hybridMultilevel"/>
    <w:tmpl w:val="3D86BC1C"/>
    <w:lvl w:ilvl="0" w:tplc="04190001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772F8"/>
    <w:multiLevelType w:val="singleLevel"/>
    <w:tmpl w:val="BA641D84"/>
    <w:lvl w:ilvl="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4">
    <w:nsid w:val="65F660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9220E62"/>
    <w:multiLevelType w:val="singleLevel"/>
    <w:tmpl w:val="DD885938"/>
    <w:lvl w:ilvl="0">
      <w:start w:val="1"/>
      <w:numFmt w:val="bullet"/>
      <w:pStyle w:val="3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6">
    <w:nsid w:val="6C4A2F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C50589D"/>
    <w:multiLevelType w:val="singleLevel"/>
    <w:tmpl w:val="5172E0E0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28">
    <w:nsid w:val="7C650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7"/>
  </w:num>
  <w:num w:numId="5">
    <w:abstractNumId w:val="12"/>
  </w:num>
  <w:num w:numId="6">
    <w:abstractNumId w:val="27"/>
  </w:num>
  <w:num w:numId="7">
    <w:abstractNumId w:val="3"/>
  </w:num>
  <w:num w:numId="8">
    <w:abstractNumId w:val="17"/>
  </w:num>
  <w:num w:numId="9">
    <w:abstractNumId w:val="5"/>
  </w:num>
  <w:num w:numId="10">
    <w:abstractNumId w:val="25"/>
  </w:num>
  <w:num w:numId="11">
    <w:abstractNumId w:val="1"/>
  </w:num>
  <w:num w:numId="12">
    <w:abstractNumId w:val="19"/>
  </w:num>
  <w:num w:numId="13">
    <w:abstractNumId w:val="23"/>
  </w:num>
  <w:num w:numId="14">
    <w:abstractNumId w:val="14"/>
  </w:num>
  <w:num w:numId="15">
    <w:abstractNumId w:val="9"/>
  </w:num>
  <w:num w:numId="16">
    <w:abstractNumId w:val="26"/>
  </w:num>
  <w:num w:numId="17">
    <w:abstractNumId w:val="10"/>
  </w:num>
  <w:num w:numId="18">
    <w:abstractNumId w:val="18"/>
  </w:num>
  <w:num w:numId="19">
    <w:abstractNumId w:val="24"/>
  </w:num>
  <w:num w:numId="20">
    <w:abstractNumId w:val="8"/>
  </w:num>
  <w:num w:numId="21">
    <w:abstractNumId w:val="11"/>
  </w:num>
  <w:num w:numId="22">
    <w:abstractNumId w:val="4"/>
  </w:num>
  <w:num w:numId="23">
    <w:abstractNumId w:val="28"/>
  </w:num>
  <w:num w:numId="24">
    <w:abstractNumId w:val="15"/>
  </w:num>
  <w:num w:numId="25">
    <w:abstractNumId w:val="20"/>
  </w:num>
  <w:num w:numId="26">
    <w:abstractNumId w:val="16"/>
  </w:num>
  <w:num w:numId="27">
    <w:abstractNumId w:val="2"/>
  </w:num>
  <w:num w:numId="28">
    <w:abstractNumId w:val="0"/>
  </w:num>
  <w:num w:numId="29">
    <w:abstractNumId w:val="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45C63"/>
    <w:rsid w:val="00210689"/>
    <w:rsid w:val="00501923"/>
    <w:rsid w:val="005D7A16"/>
    <w:rsid w:val="00772626"/>
    <w:rsid w:val="008D46F0"/>
    <w:rsid w:val="009D3727"/>
    <w:rsid w:val="00CF61FF"/>
    <w:rsid w:val="00D02214"/>
    <w:rsid w:val="00DE6804"/>
    <w:rsid w:val="00F4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45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rsid w:val="00F45C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45C6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45C63"/>
    <w:pPr>
      <w:keepNext/>
      <w:outlineLvl w:val="2"/>
    </w:pPr>
    <w:rPr>
      <w:sz w:val="32"/>
      <w:szCs w:val="20"/>
    </w:rPr>
  </w:style>
  <w:style w:type="paragraph" w:styleId="4">
    <w:name w:val="heading 4"/>
    <w:basedOn w:val="a2"/>
    <w:next w:val="a2"/>
    <w:link w:val="40"/>
    <w:qFormat/>
    <w:rsid w:val="00F45C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F45C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F45C6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F45C63"/>
    <w:pPr>
      <w:tabs>
        <w:tab w:val="num" w:pos="0"/>
      </w:tabs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2"/>
    <w:next w:val="a2"/>
    <w:link w:val="80"/>
    <w:uiPriority w:val="9"/>
    <w:qFormat/>
    <w:rsid w:val="00F45C63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2"/>
    <w:next w:val="a2"/>
    <w:link w:val="90"/>
    <w:qFormat/>
    <w:rsid w:val="00F45C63"/>
    <w:pPr>
      <w:tabs>
        <w:tab w:val="num" w:pos="0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"/>
    <w:rsid w:val="00F45C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45C6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45C63"/>
    <w:rPr>
      <w:rFonts w:ascii="Times New Roman" w:eastAsia="Times New Roman" w:hAnsi="Times New Roman" w:cs="Times New Roman"/>
      <w:sz w:val="32"/>
      <w:szCs w:val="20"/>
    </w:rPr>
  </w:style>
  <w:style w:type="character" w:customStyle="1" w:styleId="40">
    <w:name w:val="Заголовок 4 Знак"/>
    <w:basedOn w:val="a3"/>
    <w:link w:val="4"/>
    <w:rsid w:val="00F45C6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45C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F45C63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3"/>
    <w:link w:val="7"/>
    <w:rsid w:val="00F45C63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3"/>
    <w:link w:val="8"/>
    <w:uiPriority w:val="9"/>
    <w:rsid w:val="00F45C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45C63"/>
    <w:rPr>
      <w:rFonts w:ascii="Arial" w:eastAsia="Times New Roman" w:hAnsi="Arial" w:cs="Times New Roman"/>
      <w:b/>
      <w:i/>
      <w:sz w:val="18"/>
      <w:szCs w:val="20"/>
    </w:rPr>
  </w:style>
  <w:style w:type="table" w:styleId="a6">
    <w:name w:val="Table Grid"/>
    <w:basedOn w:val="a4"/>
    <w:rsid w:val="00F4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2"/>
    <w:uiPriority w:val="34"/>
    <w:qFormat/>
    <w:rsid w:val="00F45C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2"/>
    <w:rsid w:val="00F45C6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2"/>
    <w:link w:val="a9"/>
    <w:qFormat/>
    <w:rsid w:val="00F45C63"/>
    <w:pPr>
      <w:jc w:val="center"/>
    </w:pPr>
    <w:rPr>
      <w:b/>
      <w:bCs/>
      <w:i/>
      <w:iCs/>
      <w:sz w:val="26"/>
      <w:szCs w:val="20"/>
    </w:rPr>
  </w:style>
  <w:style w:type="character" w:customStyle="1" w:styleId="a9">
    <w:name w:val="Название Знак"/>
    <w:basedOn w:val="a3"/>
    <w:link w:val="a8"/>
    <w:rsid w:val="00F45C63"/>
    <w:rPr>
      <w:rFonts w:ascii="Times New Roman" w:eastAsia="Times New Roman" w:hAnsi="Times New Roman" w:cs="Times New Roman"/>
      <w:b/>
      <w:bCs/>
      <w:i/>
      <w:iCs/>
      <w:sz w:val="26"/>
      <w:szCs w:val="20"/>
    </w:rPr>
  </w:style>
  <w:style w:type="paragraph" w:styleId="32">
    <w:name w:val="Body Text 3"/>
    <w:basedOn w:val="a2"/>
    <w:link w:val="33"/>
    <w:rsid w:val="00F45C63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3">
    <w:name w:val="Основной текст 3 Знак"/>
    <w:basedOn w:val="a3"/>
    <w:link w:val="32"/>
    <w:rsid w:val="00F45C63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</w:rPr>
  </w:style>
  <w:style w:type="paragraph" w:styleId="aa">
    <w:name w:val="header"/>
    <w:basedOn w:val="a2"/>
    <w:link w:val="ab"/>
    <w:uiPriority w:val="99"/>
    <w:unhideWhenUsed/>
    <w:rsid w:val="00F45C6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F45C63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2"/>
    <w:link w:val="ad"/>
    <w:uiPriority w:val="99"/>
    <w:unhideWhenUsed/>
    <w:rsid w:val="00F45C6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F45C63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F45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2"/>
    <w:link w:val="af0"/>
    <w:rsid w:val="00F45C63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rsid w:val="00F45C63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F45C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2"/>
    <w:link w:val="af2"/>
    <w:rsid w:val="00F45C63"/>
    <w:pPr>
      <w:spacing w:after="120"/>
    </w:pPr>
  </w:style>
  <w:style w:type="character" w:customStyle="1" w:styleId="af2">
    <w:name w:val="Основной текст Знак"/>
    <w:basedOn w:val="a3"/>
    <w:link w:val="af1"/>
    <w:rsid w:val="00F45C63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+ Полужирный"/>
    <w:aliases w:val="Интервал 0 pt1"/>
    <w:rsid w:val="00F45C63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310">
    <w:name w:val="Основной текст (3)1"/>
    <w:basedOn w:val="a2"/>
    <w:rsid w:val="00F45C63"/>
    <w:pPr>
      <w:shd w:val="clear" w:color="auto" w:fill="FFFFFF"/>
      <w:spacing w:after="180" w:line="234" w:lineRule="exact"/>
      <w:ind w:hanging="320"/>
    </w:pPr>
    <w:rPr>
      <w:rFonts w:eastAsia="Arial Unicode MS"/>
      <w:sz w:val="20"/>
      <w:szCs w:val="20"/>
    </w:rPr>
  </w:style>
  <w:style w:type="character" w:customStyle="1" w:styleId="34">
    <w:name w:val="Основной текст (3)_"/>
    <w:link w:val="35"/>
    <w:rsid w:val="00F45C63"/>
    <w:rPr>
      <w:b/>
      <w:bCs/>
      <w:sz w:val="19"/>
      <w:szCs w:val="19"/>
      <w:shd w:val="clear" w:color="auto" w:fill="FFFFFF"/>
    </w:rPr>
  </w:style>
  <w:style w:type="paragraph" w:customStyle="1" w:styleId="35">
    <w:name w:val="Основной текст (3)"/>
    <w:basedOn w:val="a2"/>
    <w:link w:val="34"/>
    <w:rsid w:val="00F45C63"/>
    <w:pPr>
      <w:shd w:val="clear" w:color="auto" w:fill="FFFFFF"/>
      <w:spacing w:after="300" w:line="240" w:lineRule="atLeast"/>
      <w:ind w:hanging="28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311pt">
    <w:name w:val="Основной текст (3) + 11 pt"/>
    <w:rsid w:val="00F45C63"/>
    <w:rPr>
      <w:b/>
      <w:bCs/>
      <w:sz w:val="22"/>
      <w:szCs w:val="22"/>
      <w:lang w:bidi="ar-SA"/>
    </w:rPr>
  </w:style>
  <w:style w:type="character" w:customStyle="1" w:styleId="22">
    <w:name w:val="Основной текст (2)_"/>
    <w:link w:val="210"/>
    <w:locked/>
    <w:rsid w:val="00F45C63"/>
    <w:rPr>
      <w:shd w:val="clear" w:color="auto" w:fill="FFFFFF"/>
    </w:rPr>
  </w:style>
  <w:style w:type="paragraph" w:customStyle="1" w:styleId="210">
    <w:name w:val="Основной текст (2)1"/>
    <w:basedOn w:val="a2"/>
    <w:link w:val="22"/>
    <w:rsid w:val="00F45C63"/>
    <w:pPr>
      <w:shd w:val="clear" w:color="auto" w:fill="FFFFFF"/>
      <w:spacing w:line="263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(2)"/>
    <w:rsid w:val="00F45C63"/>
  </w:style>
  <w:style w:type="character" w:customStyle="1" w:styleId="220">
    <w:name w:val="Основной текст (2)2"/>
    <w:rsid w:val="00F45C63"/>
    <w:rPr>
      <w:rFonts w:ascii="Times New Roman" w:hAnsi="Times New Roman" w:cs="Times New Roman" w:hint="default"/>
      <w:spacing w:val="0"/>
      <w:sz w:val="24"/>
      <w:szCs w:val="24"/>
      <w:lang w:bidi="ar-SA"/>
    </w:rPr>
  </w:style>
  <w:style w:type="paragraph" w:styleId="24">
    <w:name w:val="Body Text Indent 2"/>
    <w:basedOn w:val="a2"/>
    <w:link w:val="25"/>
    <w:rsid w:val="00F45C6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F45C63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iPriority w:val="99"/>
    <w:unhideWhenUsed/>
    <w:rsid w:val="00F45C63"/>
    <w:rPr>
      <w:color w:val="0000FF"/>
      <w:u w:val="single"/>
    </w:rPr>
  </w:style>
  <w:style w:type="paragraph" w:customStyle="1" w:styleId="af5">
    <w:name w:val="Нормальный"/>
    <w:rsid w:val="00F45C6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0">
    <w:name w:val="Перечисление для таблиц"/>
    <w:basedOn w:val="a2"/>
    <w:rsid w:val="00F45C63"/>
    <w:pPr>
      <w:numPr>
        <w:numId w:val="5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af6">
    <w:name w:val="задание"/>
    <w:basedOn w:val="a2"/>
    <w:rsid w:val="00F45C63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f7">
    <w:name w:val="задача"/>
    <w:basedOn w:val="a2"/>
    <w:rsid w:val="00F45C63"/>
    <w:pPr>
      <w:spacing w:before="40" w:after="40"/>
      <w:ind w:firstLine="454"/>
      <w:jc w:val="both"/>
    </w:pPr>
    <w:rPr>
      <w:sz w:val="20"/>
      <w:szCs w:val="20"/>
    </w:rPr>
  </w:style>
  <w:style w:type="paragraph" w:customStyle="1" w:styleId="af8">
    <w:name w:val="Марк–"/>
    <w:basedOn w:val="a2"/>
    <w:rsid w:val="00F45C63"/>
    <w:pPr>
      <w:widowControl w:val="0"/>
      <w:tabs>
        <w:tab w:val="left" w:pos="360"/>
      </w:tabs>
      <w:spacing w:before="20" w:after="20"/>
      <w:ind w:left="624" w:hanging="227"/>
      <w:jc w:val="both"/>
    </w:pPr>
    <w:rPr>
      <w:sz w:val="20"/>
      <w:szCs w:val="20"/>
    </w:rPr>
  </w:style>
  <w:style w:type="paragraph" w:customStyle="1" w:styleId="af9">
    <w:name w:val="Минимальный"/>
    <w:basedOn w:val="a2"/>
    <w:rsid w:val="00F45C63"/>
    <w:pPr>
      <w:ind w:firstLine="284"/>
      <w:jc w:val="both"/>
    </w:pPr>
    <w:rPr>
      <w:rFonts w:ascii="Tatar TimesET" w:hAnsi="Tatar TimesET"/>
      <w:sz w:val="8"/>
      <w:szCs w:val="20"/>
    </w:rPr>
  </w:style>
  <w:style w:type="paragraph" w:styleId="afa">
    <w:name w:val="Plain Text"/>
    <w:basedOn w:val="a2"/>
    <w:link w:val="afb"/>
    <w:rsid w:val="00F45C63"/>
    <w:pPr>
      <w:ind w:firstLine="567"/>
      <w:jc w:val="both"/>
    </w:pPr>
    <w:rPr>
      <w:sz w:val="18"/>
      <w:szCs w:val="20"/>
    </w:rPr>
  </w:style>
  <w:style w:type="character" w:customStyle="1" w:styleId="afb">
    <w:name w:val="Текст Знак"/>
    <w:basedOn w:val="a3"/>
    <w:link w:val="afa"/>
    <w:rsid w:val="00F45C63"/>
    <w:rPr>
      <w:rFonts w:ascii="Times New Roman" w:eastAsia="Times New Roman" w:hAnsi="Times New Roman" w:cs="Times New Roman"/>
      <w:sz w:val="18"/>
      <w:szCs w:val="20"/>
    </w:rPr>
  </w:style>
  <w:style w:type="paragraph" w:styleId="afc">
    <w:name w:val="List Number"/>
    <w:basedOn w:val="a2"/>
    <w:rsid w:val="00F45C63"/>
    <w:pPr>
      <w:tabs>
        <w:tab w:val="num" w:pos="720"/>
      </w:tabs>
      <w:ind w:left="720" w:hanging="360"/>
    </w:pPr>
    <w:rPr>
      <w:sz w:val="18"/>
      <w:szCs w:val="20"/>
    </w:rPr>
  </w:style>
  <w:style w:type="paragraph" w:customStyle="1" w:styleId="afd">
    <w:name w:val="Список–"/>
    <w:basedOn w:val="a2"/>
    <w:rsid w:val="00F45C63"/>
    <w:pPr>
      <w:tabs>
        <w:tab w:val="num" w:pos="927"/>
      </w:tabs>
      <w:ind w:left="907" w:hanging="360"/>
      <w:jc w:val="both"/>
    </w:pPr>
    <w:rPr>
      <w:sz w:val="18"/>
      <w:szCs w:val="20"/>
    </w:rPr>
  </w:style>
  <w:style w:type="paragraph" w:styleId="afe">
    <w:name w:val="List Bullet"/>
    <w:basedOn w:val="a2"/>
    <w:autoRedefine/>
    <w:rsid w:val="00F45C63"/>
    <w:pPr>
      <w:tabs>
        <w:tab w:val="num" w:pos="720"/>
      </w:tabs>
      <w:ind w:left="720" w:hanging="360"/>
    </w:pPr>
    <w:rPr>
      <w:sz w:val="18"/>
      <w:szCs w:val="20"/>
    </w:rPr>
  </w:style>
  <w:style w:type="paragraph" w:customStyle="1" w:styleId="aff">
    <w:name w:val="Литерат"/>
    <w:basedOn w:val="a2"/>
    <w:rsid w:val="00F45C63"/>
    <w:pPr>
      <w:widowControl w:val="0"/>
      <w:tabs>
        <w:tab w:val="num" w:pos="360"/>
      </w:tabs>
      <w:spacing w:after="40"/>
      <w:ind w:left="360" w:hanging="360"/>
      <w:jc w:val="both"/>
    </w:pPr>
    <w:rPr>
      <w:sz w:val="18"/>
      <w:szCs w:val="20"/>
    </w:rPr>
  </w:style>
  <w:style w:type="paragraph" w:styleId="36">
    <w:name w:val="toc 3"/>
    <w:basedOn w:val="a2"/>
    <w:next w:val="a2"/>
    <w:autoRedefine/>
    <w:semiHidden/>
    <w:rsid w:val="00F45C63"/>
    <w:pPr>
      <w:ind w:left="400"/>
    </w:pPr>
    <w:rPr>
      <w:i/>
      <w:sz w:val="18"/>
      <w:szCs w:val="20"/>
    </w:rPr>
  </w:style>
  <w:style w:type="paragraph" w:customStyle="1" w:styleId="aff0">
    <w:name w:val="Эталоны ответов"/>
    <w:basedOn w:val="2"/>
    <w:rsid w:val="00F45C63"/>
    <w:pPr>
      <w:pBdr>
        <w:bottom w:val="thickThinLargeGap" w:sz="12" w:space="1" w:color="auto"/>
      </w:pBdr>
      <w:spacing w:after="120"/>
    </w:pPr>
    <w:rPr>
      <w:b w:val="0"/>
      <w:bCs w:val="0"/>
      <w:i w:val="0"/>
      <w:iCs w:val="0"/>
      <w:smallCaps/>
      <w:sz w:val="22"/>
      <w:szCs w:val="20"/>
    </w:rPr>
  </w:style>
  <w:style w:type="paragraph" w:customStyle="1" w:styleId="1">
    <w:name w:val="Стиль1"/>
    <w:basedOn w:val="a2"/>
    <w:rsid w:val="00F45C63"/>
    <w:pPr>
      <w:numPr>
        <w:numId w:val="11"/>
      </w:numPr>
      <w:ind w:left="0" w:firstLine="0"/>
    </w:pPr>
    <w:rPr>
      <w:sz w:val="18"/>
      <w:szCs w:val="20"/>
    </w:rPr>
  </w:style>
  <w:style w:type="paragraph" w:customStyle="1" w:styleId="26">
    <w:name w:val="Стиль2"/>
    <w:basedOn w:val="a2"/>
    <w:rsid w:val="00F45C63"/>
    <w:pPr>
      <w:ind w:left="680" w:hanging="113"/>
    </w:pPr>
    <w:rPr>
      <w:sz w:val="18"/>
      <w:szCs w:val="20"/>
    </w:rPr>
  </w:style>
  <w:style w:type="paragraph" w:styleId="27">
    <w:name w:val="List Bullet 2"/>
    <w:basedOn w:val="a2"/>
    <w:autoRedefine/>
    <w:rsid w:val="00F45C63"/>
    <w:pPr>
      <w:tabs>
        <w:tab w:val="num" w:pos="814"/>
        <w:tab w:val="num" w:pos="1276"/>
      </w:tabs>
      <w:ind w:left="1287" w:hanging="360"/>
    </w:pPr>
    <w:rPr>
      <w:sz w:val="18"/>
      <w:szCs w:val="20"/>
    </w:rPr>
  </w:style>
  <w:style w:type="paragraph" w:customStyle="1" w:styleId="aff1">
    <w:name w:val="эталон ответа"/>
    <w:rsid w:val="00F45C63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2">
    <w:name w:val="ответ"/>
    <w:basedOn w:val="af6"/>
    <w:rsid w:val="00F45C63"/>
    <w:pPr>
      <w:spacing w:before="0" w:after="0"/>
      <w:ind w:left="227"/>
    </w:pPr>
    <w:rPr>
      <w:sz w:val="18"/>
    </w:rPr>
  </w:style>
  <w:style w:type="paragraph" w:customStyle="1" w:styleId="13">
    <w:name w:val="ответ1"/>
    <w:basedOn w:val="aff2"/>
    <w:rsid w:val="00F45C63"/>
    <w:pPr>
      <w:ind w:firstLine="0"/>
    </w:pPr>
  </w:style>
  <w:style w:type="paragraph" w:styleId="28">
    <w:name w:val="Body Text 2"/>
    <w:basedOn w:val="a2"/>
    <w:link w:val="29"/>
    <w:rsid w:val="00F45C63"/>
    <w:pPr>
      <w:spacing w:after="120" w:line="480" w:lineRule="auto"/>
    </w:pPr>
    <w:rPr>
      <w:sz w:val="20"/>
      <w:szCs w:val="20"/>
    </w:rPr>
  </w:style>
  <w:style w:type="character" w:customStyle="1" w:styleId="29">
    <w:name w:val="Основной текст 2 Знак"/>
    <w:basedOn w:val="a3"/>
    <w:link w:val="28"/>
    <w:rsid w:val="00F45C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page number"/>
    <w:basedOn w:val="a3"/>
    <w:rsid w:val="00F45C63"/>
  </w:style>
  <w:style w:type="character" w:customStyle="1" w:styleId="aff4">
    <w:name w:val="номер страницы"/>
    <w:basedOn w:val="a3"/>
    <w:rsid w:val="00F45C63"/>
  </w:style>
  <w:style w:type="paragraph" w:styleId="3">
    <w:name w:val="List Bullet 3"/>
    <w:basedOn w:val="a2"/>
    <w:rsid w:val="00F45C63"/>
    <w:pPr>
      <w:numPr>
        <w:numId w:val="10"/>
      </w:numPr>
      <w:ind w:left="360" w:hanging="360"/>
    </w:pPr>
    <w:rPr>
      <w:sz w:val="20"/>
      <w:szCs w:val="20"/>
    </w:rPr>
  </w:style>
  <w:style w:type="paragraph" w:styleId="37">
    <w:name w:val="List Number 3"/>
    <w:basedOn w:val="a2"/>
    <w:rsid w:val="00F45C63"/>
    <w:pPr>
      <w:tabs>
        <w:tab w:val="num" w:pos="926"/>
      </w:tabs>
      <w:ind w:left="926" w:hanging="360"/>
    </w:pPr>
    <w:rPr>
      <w:sz w:val="20"/>
      <w:szCs w:val="20"/>
    </w:rPr>
  </w:style>
  <w:style w:type="paragraph" w:styleId="2a">
    <w:name w:val="List Number 2"/>
    <w:basedOn w:val="a2"/>
    <w:rsid w:val="00F45C63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a1">
    <w:name w:val="Текст эталона"/>
    <w:basedOn w:val="a2"/>
    <w:rsid w:val="00F45C63"/>
    <w:pPr>
      <w:numPr>
        <w:numId w:val="12"/>
      </w:numPr>
      <w:tabs>
        <w:tab w:val="clear" w:pos="360"/>
      </w:tabs>
      <w:spacing w:before="60" w:after="20"/>
      <w:ind w:left="0" w:firstLine="0"/>
      <w:jc w:val="both"/>
    </w:pPr>
    <w:rPr>
      <w:sz w:val="20"/>
      <w:szCs w:val="20"/>
    </w:rPr>
  </w:style>
  <w:style w:type="paragraph" w:styleId="38">
    <w:name w:val="Body Text Indent 3"/>
    <w:basedOn w:val="a2"/>
    <w:link w:val="39"/>
    <w:rsid w:val="00F45C63"/>
    <w:pPr>
      <w:ind w:left="510"/>
    </w:pPr>
    <w:rPr>
      <w:szCs w:val="20"/>
    </w:rPr>
  </w:style>
  <w:style w:type="character" w:customStyle="1" w:styleId="39">
    <w:name w:val="Основной текст с отступом 3 Знак"/>
    <w:basedOn w:val="a3"/>
    <w:link w:val="38"/>
    <w:rsid w:val="00F45C63"/>
    <w:rPr>
      <w:rFonts w:ascii="Times New Roman" w:eastAsia="Times New Roman" w:hAnsi="Times New Roman" w:cs="Times New Roman"/>
      <w:sz w:val="24"/>
      <w:szCs w:val="20"/>
    </w:rPr>
  </w:style>
  <w:style w:type="paragraph" w:customStyle="1" w:styleId="aff5">
    <w:name w:val="Задания"/>
    <w:basedOn w:val="afd"/>
    <w:rsid w:val="00F45C63"/>
    <w:pPr>
      <w:tabs>
        <w:tab w:val="clear" w:pos="927"/>
      </w:tabs>
      <w:spacing w:after="20"/>
      <w:ind w:left="284" w:hanging="284"/>
    </w:pPr>
    <w:rPr>
      <w:sz w:val="20"/>
    </w:rPr>
  </w:style>
  <w:style w:type="paragraph" w:customStyle="1" w:styleId="aff6">
    <w:name w:val="Действия"/>
    <w:basedOn w:val="a2"/>
    <w:rsid w:val="00F45C63"/>
    <w:pPr>
      <w:ind w:left="624" w:hanging="227"/>
      <w:jc w:val="both"/>
    </w:pPr>
    <w:rPr>
      <w:sz w:val="20"/>
      <w:szCs w:val="20"/>
    </w:rPr>
  </w:style>
  <w:style w:type="paragraph" w:customStyle="1" w:styleId="aff7">
    <w:name w:val="Нум)"/>
    <w:basedOn w:val="aff6"/>
    <w:rsid w:val="00F45C63"/>
    <w:pPr>
      <w:tabs>
        <w:tab w:val="num" w:pos="360"/>
      </w:tabs>
      <w:ind w:left="360" w:hanging="360"/>
    </w:pPr>
  </w:style>
  <w:style w:type="paragraph" w:customStyle="1" w:styleId="aff8">
    <w:name w:val="Примечания"/>
    <w:basedOn w:val="a2"/>
    <w:rsid w:val="00F45C63"/>
    <w:pPr>
      <w:spacing w:before="60" w:after="40"/>
      <w:ind w:left="397"/>
      <w:jc w:val="both"/>
    </w:pPr>
    <w:rPr>
      <w:i/>
      <w:sz w:val="20"/>
      <w:szCs w:val="20"/>
    </w:rPr>
  </w:style>
  <w:style w:type="paragraph" w:customStyle="1" w:styleId="aff9">
    <w:name w:val="ТекстОтступ"/>
    <w:basedOn w:val="afa"/>
    <w:rsid w:val="00F45C63"/>
    <w:pPr>
      <w:spacing w:before="20" w:after="20"/>
      <w:ind w:left="624" w:firstLine="0"/>
    </w:pPr>
    <w:rPr>
      <w:sz w:val="20"/>
    </w:rPr>
  </w:style>
  <w:style w:type="paragraph" w:customStyle="1" w:styleId="voproc">
    <w:name w:val="voproc"/>
    <w:basedOn w:val="a2"/>
    <w:rsid w:val="00F45C63"/>
    <w:pPr>
      <w:tabs>
        <w:tab w:val="left" w:pos="397"/>
      </w:tabs>
      <w:overflowPunct w:val="0"/>
      <w:autoSpaceDE w:val="0"/>
      <w:autoSpaceDN w:val="0"/>
      <w:adjustRightInd w:val="0"/>
      <w:spacing w:before="120" w:after="60"/>
      <w:ind w:left="397" w:hanging="397"/>
      <w:jc w:val="both"/>
      <w:textAlignment w:val="baseline"/>
    </w:pPr>
    <w:rPr>
      <w:sz w:val="20"/>
      <w:szCs w:val="20"/>
    </w:rPr>
  </w:style>
  <w:style w:type="paragraph" w:customStyle="1" w:styleId="affa">
    <w:name w:val="Îòâåòû"/>
    <w:basedOn w:val="a2"/>
    <w:rsid w:val="00F45C63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paragraph" w:styleId="14">
    <w:name w:val="toc 1"/>
    <w:basedOn w:val="a2"/>
    <w:next w:val="a2"/>
    <w:autoRedefine/>
    <w:rsid w:val="00F45C63"/>
    <w:pPr>
      <w:widowControl w:val="0"/>
      <w:tabs>
        <w:tab w:val="right" w:leader="dot" w:pos="8931"/>
      </w:tabs>
      <w:spacing w:before="120" w:after="60"/>
    </w:pPr>
    <w:rPr>
      <w:smallCaps/>
      <w:noProof/>
      <w:sz w:val="20"/>
      <w:szCs w:val="20"/>
    </w:rPr>
  </w:style>
  <w:style w:type="paragraph" w:styleId="2b">
    <w:name w:val="toc 2"/>
    <w:basedOn w:val="a2"/>
    <w:next w:val="a2"/>
    <w:autoRedefine/>
    <w:rsid w:val="00F45C63"/>
    <w:pPr>
      <w:tabs>
        <w:tab w:val="right" w:leader="dot" w:pos="9062"/>
      </w:tabs>
      <w:ind w:left="200" w:right="567"/>
      <w:jc w:val="both"/>
    </w:pPr>
    <w:rPr>
      <w:smallCaps/>
      <w:noProof/>
      <w:sz w:val="18"/>
      <w:szCs w:val="20"/>
    </w:rPr>
  </w:style>
  <w:style w:type="paragraph" w:styleId="41">
    <w:name w:val="toc 4"/>
    <w:basedOn w:val="a2"/>
    <w:next w:val="a2"/>
    <w:autoRedefine/>
    <w:rsid w:val="00F45C63"/>
    <w:pPr>
      <w:ind w:left="600"/>
    </w:pPr>
    <w:rPr>
      <w:sz w:val="18"/>
      <w:szCs w:val="20"/>
    </w:rPr>
  </w:style>
  <w:style w:type="paragraph" w:styleId="51">
    <w:name w:val="toc 5"/>
    <w:basedOn w:val="a2"/>
    <w:next w:val="a2"/>
    <w:autoRedefine/>
    <w:rsid w:val="00F45C63"/>
    <w:pPr>
      <w:ind w:left="800"/>
    </w:pPr>
    <w:rPr>
      <w:sz w:val="18"/>
      <w:szCs w:val="20"/>
    </w:rPr>
  </w:style>
  <w:style w:type="paragraph" w:styleId="61">
    <w:name w:val="toc 6"/>
    <w:basedOn w:val="a2"/>
    <w:next w:val="a2"/>
    <w:autoRedefine/>
    <w:rsid w:val="00F45C63"/>
    <w:pPr>
      <w:ind w:left="1000"/>
    </w:pPr>
    <w:rPr>
      <w:sz w:val="18"/>
      <w:szCs w:val="20"/>
    </w:rPr>
  </w:style>
  <w:style w:type="paragraph" w:styleId="71">
    <w:name w:val="toc 7"/>
    <w:basedOn w:val="a2"/>
    <w:next w:val="a2"/>
    <w:autoRedefine/>
    <w:rsid w:val="00F45C63"/>
    <w:pPr>
      <w:ind w:left="1200"/>
    </w:pPr>
    <w:rPr>
      <w:sz w:val="18"/>
      <w:szCs w:val="20"/>
    </w:rPr>
  </w:style>
  <w:style w:type="paragraph" w:styleId="81">
    <w:name w:val="toc 8"/>
    <w:basedOn w:val="a2"/>
    <w:next w:val="a2"/>
    <w:autoRedefine/>
    <w:rsid w:val="00F45C63"/>
    <w:pPr>
      <w:ind w:left="1400"/>
    </w:pPr>
    <w:rPr>
      <w:sz w:val="18"/>
      <w:szCs w:val="20"/>
    </w:rPr>
  </w:style>
  <w:style w:type="paragraph" w:styleId="91">
    <w:name w:val="toc 9"/>
    <w:basedOn w:val="a2"/>
    <w:next w:val="a2"/>
    <w:autoRedefine/>
    <w:rsid w:val="00F45C63"/>
    <w:pPr>
      <w:ind w:left="1600"/>
    </w:pPr>
    <w:rPr>
      <w:sz w:val="18"/>
      <w:szCs w:val="20"/>
    </w:rPr>
  </w:style>
  <w:style w:type="numbering" w:customStyle="1" w:styleId="15">
    <w:name w:val="Нет списка1"/>
    <w:next w:val="a5"/>
    <w:semiHidden/>
    <w:rsid w:val="00F45C63"/>
  </w:style>
  <w:style w:type="numbering" w:customStyle="1" w:styleId="2c">
    <w:name w:val="Нет списка2"/>
    <w:next w:val="a5"/>
    <w:semiHidden/>
    <w:rsid w:val="00F45C63"/>
  </w:style>
  <w:style w:type="paragraph" w:styleId="affb">
    <w:name w:val="List"/>
    <w:basedOn w:val="a2"/>
    <w:rsid w:val="00F45C63"/>
    <w:pPr>
      <w:ind w:left="283" w:hanging="283"/>
      <w:contextualSpacing/>
    </w:pPr>
  </w:style>
  <w:style w:type="paragraph" w:styleId="2d">
    <w:name w:val="List 2"/>
    <w:basedOn w:val="a2"/>
    <w:rsid w:val="00F45C63"/>
    <w:pPr>
      <w:ind w:left="566" w:hanging="283"/>
      <w:contextualSpacing/>
    </w:pPr>
  </w:style>
  <w:style w:type="paragraph" w:customStyle="1" w:styleId="Ioaaou">
    <w:name w:val="Ioaaou"/>
    <w:basedOn w:val="a2"/>
    <w:rsid w:val="00F45C63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numbering" w:customStyle="1" w:styleId="3a">
    <w:name w:val="Нет списка3"/>
    <w:next w:val="a5"/>
    <w:uiPriority w:val="99"/>
    <w:semiHidden/>
    <w:unhideWhenUsed/>
    <w:rsid w:val="00F45C63"/>
  </w:style>
  <w:style w:type="paragraph" w:customStyle="1" w:styleId="a">
    <w:name w:val="ВОПРОС"/>
    <w:basedOn w:val="a2"/>
    <w:rsid w:val="00F45C63"/>
    <w:pPr>
      <w:numPr>
        <w:numId w:val="29"/>
      </w:numPr>
      <w:spacing w:before="40"/>
      <w:ind w:left="397" w:hanging="397"/>
      <w:jc w:val="both"/>
    </w:pPr>
    <w:rPr>
      <w:sz w:val="20"/>
      <w:szCs w:val="20"/>
    </w:rPr>
  </w:style>
  <w:style w:type="paragraph" w:customStyle="1" w:styleId="affc">
    <w:name w:val="ОТВЕТ"/>
    <w:basedOn w:val="a2"/>
    <w:rsid w:val="00F45C63"/>
    <w:pPr>
      <w:ind w:left="595" w:hanging="198"/>
      <w:jc w:val="both"/>
    </w:pPr>
    <w:rPr>
      <w:i/>
      <w:sz w:val="20"/>
      <w:szCs w:val="20"/>
    </w:rPr>
  </w:style>
  <w:style w:type="numbering" w:customStyle="1" w:styleId="42">
    <w:name w:val="Нет списка4"/>
    <w:next w:val="a5"/>
    <w:uiPriority w:val="99"/>
    <w:semiHidden/>
    <w:unhideWhenUsed/>
    <w:rsid w:val="00F45C63"/>
  </w:style>
  <w:style w:type="table" w:customStyle="1" w:styleId="16">
    <w:name w:val="Сетка таблицы1"/>
    <w:basedOn w:val="a4"/>
    <w:next w:val="a6"/>
    <w:rsid w:val="00F4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e">
    <w:name w:val="Знак2"/>
    <w:basedOn w:val="a2"/>
    <w:rsid w:val="00F45C6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Обычный1"/>
    <w:rsid w:val="00F45C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5"/>
    <w:semiHidden/>
    <w:rsid w:val="00F45C63"/>
  </w:style>
  <w:style w:type="numbering" w:customStyle="1" w:styleId="211">
    <w:name w:val="Нет списка21"/>
    <w:next w:val="a5"/>
    <w:semiHidden/>
    <w:rsid w:val="00F45C63"/>
  </w:style>
  <w:style w:type="numbering" w:customStyle="1" w:styleId="52">
    <w:name w:val="Нет списка5"/>
    <w:next w:val="a5"/>
    <w:uiPriority w:val="99"/>
    <w:semiHidden/>
    <w:unhideWhenUsed/>
    <w:rsid w:val="00F45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659</Words>
  <Characters>3757</Characters>
  <Application>Microsoft Office Word</Application>
  <DocSecurity>0</DocSecurity>
  <Lines>31</Lines>
  <Paragraphs>8</Paragraphs>
  <ScaleCrop>false</ScaleCrop>
  <Company>Медучилище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5</cp:revision>
  <dcterms:created xsi:type="dcterms:W3CDTF">2012-09-17T09:52:00Z</dcterms:created>
  <dcterms:modified xsi:type="dcterms:W3CDTF">2012-10-09T10:54:00Z</dcterms:modified>
</cp:coreProperties>
</file>